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292" w:rsidRDefault="00A05292">
      <w:r>
        <w:t xml:space="preserve">…………………………… </w:t>
      </w:r>
      <w:r w:rsidR="00780923">
        <w:tab/>
      </w:r>
      <w:r w:rsidR="00780923">
        <w:tab/>
      </w:r>
      <w:r w:rsidR="00780923">
        <w:tab/>
      </w:r>
      <w:r w:rsidR="00780923">
        <w:tab/>
      </w:r>
      <w:r w:rsidR="00780923">
        <w:tab/>
      </w:r>
      <w:r w:rsidR="00780923">
        <w:tab/>
        <w:t>miejscowość, data</w:t>
      </w:r>
      <w:r>
        <w:br/>
      </w:r>
      <w:r w:rsidRPr="00A05292">
        <w:t>Nazwa Organizacji</w:t>
      </w:r>
      <w:r>
        <w:t xml:space="preserve"> </w:t>
      </w:r>
    </w:p>
    <w:p w:rsidR="00A05292" w:rsidRDefault="00A05292">
      <w:r>
        <w:t xml:space="preserve">…………………………….. </w:t>
      </w:r>
      <w:r>
        <w:br/>
        <w:t>Numer w rejestrze</w:t>
      </w:r>
      <w:r w:rsidR="00780923">
        <w:br/>
      </w:r>
      <w:r>
        <w:br/>
        <w:t>…………………………..</w:t>
      </w:r>
      <w:r>
        <w:br/>
        <w:t>Data rejestracji</w:t>
      </w:r>
      <w:r w:rsidR="00780923">
        <w:tab/>
      </w:r>
    </w:p>
    <w:p w:rsidR="00780923" w:rsidRDefault="00780923"/>
    <w:p w:rsidR="00780923" w:rsidRDefault="00573B5A" w:rsidP="00780923">
      <w:pPr>
        <w:rPr>
          <w:b/>
        </w:rPr>
      </w:pPr>
      <w:r>
        <w:rPr>
          <w:b/>
        </w:rPr>
        <w:tab/>
      </w:r>
    </w:p>
    <w:p w:rsidR="00573B5A" w:rsidRDefault="00573B5A" w:rsidP="00780923">
      <w:pPr>
        <w:rPr>
          <w:b/>
        </w:rPr>
      </w:pPr>
    </w:p>
    <w:p w:rsidR="00874443" w:rsidRDefault="00874443" w:rsidP="00780923">
      <w:pPr>
        <w:rPr>
          <w:b/>
        </w:rPr>
      </w:pPr>
    </w:p>
    <w:p w:rsidR="00780923" w:rsidRPr="00780923" w:rsidRDefault="00780923" w:rsidP="00874443">
      <w:pPr>
        <w:pStyle w:val="Normalny1"/>
        <w:shd w:val="clear" w:color="auto" w:fill="FFFFFF"/>
        <w:spacing w:before="12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780923">
        <w:rPr>
          <w:sz w:val="22"/>
          <w:szCs w:val="22"/>
        </w:rPr>
        <w:t>W związku z</w:t>
      </w:r>
      <w:r w:rsidR="00874443">
        <w:rPr>
          <w:sz w:val="22"/>
          <w:szCs w:val="22"/>
        </w:rPr>
        <w:t xml:space="preserve"> wejściem w życie Rozporządzenia</w:t>
      </w:r>
      <w:r w:rsidRPr="00780923">
        <w:rPr>
          <w:sz w:val="22"/>
          <w:szCs w:val="22"/>
        </w:rPr>
        <w:t xml:space="preserve"> Komisji (UE) 2018/2026 z dnia 1</w:t>
      </w:r>
      <w:r w:rsidR="00874443">
        <w:rPr>
          <w:sz w:val="22"/>
          <w:szCs w:val="22"/>
        </w:rPr>
        <w:t>9 grudnia 2018 roku, zmieniającego</w:t>
      </w:r>
      <w:r w:rsidRPr="00780923">
        <w:rPr>
          <w:sz w:val="22"/>
          <w:szCs w:val="22"/>
        </w:rPr>
        <w:t xml:space="preserve"> załącznik IV do rozporządzenia Parlamentu Europejskiego i Rady (WE) nr 1221/2009 w sprawie dobrowolnego udziału organizacji w systemie </w:t>
      </w:r>
      <w:proofErr w:type="spellStart"/>
      <w:r w:rsidRPr="00780923">
        <w:rPr>
          <w:sz w:val="22"/>
          <w:szCs w:val="22"/>
        </w:rPr>
        <w:t>ekozarządzania</w:t>
      </w:r>
      <w:proofErr w:type="spellEnd"/>
      <w:r w:rsidRPr="00780923">
        <w:rPr>
          <w:sz w:val="22"/>
          <w:szCs w:val="22"/>
        </w:rPr>
        <w:t xml:space="preserve"> i </w:t>
      </w:r>
      <w:proofErr w:type="spellStart"/>
      <w:r w:rsidRPr="00780923">
        <w:rPr>
          <w:sz w:val="22"/>
          <w:szCs w:val="22"/>
        </w:rPr>
        <w:t>autytu</w:t>
      </w:r>
      <w:proofErr w:type="spellEnd"/>
      <w:r w:rsidRPr="00780923">
        <w:rPr>
          <w:sz w:val="22"/>
          <w:szCs w:val="22"/>
        </w:rPr>
        <w:t xml:space="preserve"> we Wspólnocie (EMAS) oraz nawiązując do </w:t>
      </w:r>
      <w:r w:rsidR="00573B5A">
        <w:rPr>
          <w:sz w:val="22"/>
          <w:szCs w:val="22"/>
        </w:rPr>
        <w:t>a</w:t>
      </w:r>
      <w:r w:rsidRPr="00780923">
        <w:rPr>
          <w:sz w:val="22"/>
          <w:szCs w:val="22"/>
        </w:rPr>
        <w:t>rt. 2 niniejszego Rozporządzenia „</w:t>
      </w:r>
      <w:r w:rsidRPr="00780923">
        <w:rPr>
          <w:i/>
          <w:color w:val="000000"/>
          <w:sz w:val="22"/>
          <w:szCs w:val="22"/>
        </w:rPr>
        <w:t xml:space="preserve">Jeżeli zaktualizowana deklaracja środowiskowa, która nie została </w:t>
      </w:r>
      <w:proofErr w:type="spellStart"/>
      <w:r w:rsidRPr="00780923">
        <w:rPr>
          <w:i/>
          <w:color w:val="000000"/>
          <w:sz w:val="22"/>
          <w:szCs w:val="22"/>
        </w:rPr>
        <w:t>zwalidowana</w:t>
      </w:r>
      <w:proofErr w:type="spellEnd"/>
      <w:r w:rsidRPr="00780923">
        <w:rPr>
          <w:i/>
          <w:color w:val="000000"/>
          <w:sz w:val="22"/>
          <w:szCs w:val="22"/>
        </w:rPr>
        <w:t>, ma być przekazana właściwemu organowi na podstawie art. 7 ust. 3 rozporządzenia (WE) nr 1221/2009 po wejściu w życie niniejszego rozporządzenia, ale przed dniem 9 stycznia 2020 r., w takim przypadku w porozumieniu z właściwym organem, deklaracja może zostać przyg</w:t>
      </w:r>
      <w:bookmarkStart w:id="0" w:name="_GoBack"/>
      <w:bookmarkEnd w:id="0"/>
      <w:r w:rsidRPr="00780923">
        <w:rPr>
          <w:i/>
          <w:color w:val="000000"/>
          <w:sz w:val="22"/>
          <w:szCs w:val="22"/>
        </w:rPr>
        <w:t>otowana niezależnie od zmiany wprowadzonej art. 1 do niniejszego rozporządzenia</w:t>
      </w:r>
      <w:r w:rsidR="00874443">
        <w:rPr>
          <w:color w:val="000000"/>
          <w:sz w:val="22"/>
          <w:szCs w:val="22"/>
        </w:rPr>
        <w:t>” wnoszę</w:t>
      </w:r>
      <w:r>
        <w:rPr>
          <w:color w:val="000000"/>
          <w:sz w:val="22"/>
          <w:szCs w:val="22"/>
        </w:rPr>
        <w:t xml:space="preserve"> o odroczenie obowiązku przekazania deklaracji środowiskowej, </w:t>
      </w:r>
      <w:r w:rsidR="00874443">
        <w:rPr>
          <w:color w:val="000000"/>
          <w:sz w:val="22"/>
          <w:szCs w:val="22"/>
        </w:rPr>
        <w:t xml:space="preserve">zgodnie z nowo obowiązującymi wymaganiami, </w:t>
      </w:r>
      <w:r>
        <w:rPr>
          <w:color w:val="000000"/>
          <w:sz w:val="22"/>
          <w:szCs w:val="22"/>
        </w:rPr>
        <w:t xml:space="preserve">do </w:t>
      </w:r>
      <w:r w:rsidR="00874443">
        <w:rPr>
          <w:color w:val="000000"/>
          <w:sz w:val="22"/>
          <w:szCs w:val="22"/>
        </w:rPr>
        <w:t xml:space="preserve">dnia </w:t>
      </w:r>
      <w:r>
        <w:rPr>
          <w:color w:val="000000"/>
          <w:sz w:val="22"/>
          <w:szCs w:val="22"/>
        </w:rPr>
        <w:t>9 stycznia 2020 roku.</w:t>
      </w:r>
    </w:p>
    <w:p w:rsidR="00780923" w:rsidRPr="00780923" w:rsidRDefault="00780923" w:rsidP="00874443">
      <w:pPr>
        <w:spacing w:line="360" w:lineRule="auto"/>
        <w:jc w:val="both"/>
        <w:rPr>
          <w:rFonts w:ascii="Times New Roman" w:hAnsi="Times New Roman" w:cs="Times New Roman"/>
        </w:rPr>
      </w:pPr>
    </w:p>
    <w:sectPr w:rsidR="00780923" w:rsidRPr="00780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292"/>
    <w:rsid w:val="005261AA"/>
    <w:rsid w:val="00573B5A"/>
    <w:rsid w:val="00780923"/>
    <w:rsid w:val="00874443"/>
    <w:rsid w:val="00A0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D71F7"/>
  <w15:docId w15:val="{B6F6B3E2-95FC-4910-A669-CCCB70C6C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780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B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Hulicka</dc:creator>
  <cp:lastModifiedBy>Anna Hulicka</cp:lastModifiedBy>
  <cp:revision>5</cp:revision>
  <cp:lastPrinted>2019-01-15T13:26:00Z</cp:lastPrinted>
  <dcterms:created xsi:type="dcterms:W3CDTF">2019-01-14T16:02:00Z</dcterms:created>
  <dcterms:modified xsi:type="dcterms:W3CDTF">2019-01-15T13:26:00Z</dcterms:modified>
</cp:coreProperties>
</file>